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ef1c8708b446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95eb03506a47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Rhinelander Gardens,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1450c4578e4998" /><Relationship Type="http://schemas.openxmlformats.org/officeDocument/2006/relationships/numbering" Target="/word/numbering.xml" Id="R5f1255f2507145b6" /><Relationship Type="http://schemas.openxmlformats.org/officeDocument/2006/relationships/settings" Target="/word/settings.xml" Id="R2546c2f13f794289" /><Relationship Type="http://schemas.openxmlformats.org/officeDocument/2006/relationships/image" Target="/word/media/3705f3a9-ef23-43af-bce5-4dc30f993b22.png" Id="R6d95eb03506a4758" /></Relationships>
</file>