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aad3b19e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b64c0707e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Rhodhiss,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853c9dd054e7a" /><Relationship Type="http://schemas.openxmlformats.org/officeDocument/2006/relationships/numbering" Target="/word/numbering.xml" Id="Rb495cdb46a5f470c" /><Relationship Type="http://schemas.openxmlformats.org/officeDocument/2006/relationships/settings" Target="/word/settings.xml" Id="R379007bdcafc4223" /><Relationship Type="http://schemas.openxmlformats.org/officeDocument/2006/relationships/image" Target="/word/media/5b1ff382-f853-4619-a8b0-4b4004d6bc2d.png" Id="R6a5b64c0707e4cfc" /></Relationships>
</file>