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2ca25ca169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98f21a191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Rhyne,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9dd85201d4098" /><Relationship Type="http://schemas.openxmlformats.org/officeDocument/2006/relationships/numbering" Target="/word/numbering.xml" Id="R302570179c724f01" /><Relationship Type="http://schemas.openxmlformats.org/officeDocument/2006/relationships/settings" Target="/word/settings.xml" Id="Rb6babefb1b0646ac" /><Relationship Type="http://schemas.openxmlformats.org/officeDocument/2006/relationships/image" Target="/word/media/5c9f1fe5-b63d-4680-98ca-62dee2001a2c.png" Id="Re3f98f21a1914ce6" /></Relationships>
</file>