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12e2490d7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ad20ecd1b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Rhyne Crossroad,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8247c3466494c" /><Relationship Type="http://schemas.openxmlformats.org/officeDocument/2006/relationships/numbering" Target="/word/numbering.xml" Id="R5f71448d15fd4453" /><Relationship Type="http://schemas.openxmlformats.org/officeDocument/2006/relationships/settings" Target="/word/settings.xml" Id="R98a64647c36b4235" /><Relationship Type="http://schemas.openxmlformats.org/officeDocument/2006/relationships/image" Target="/word/media/8978ae40-eea1-4ac6-a342-1be5d9798ce4.png" Id="R5c3ad20ecd1b414b" /></Relationships>
</file>