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6ed986a63e45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3d93b2882a4b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Rhyse,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2ae11215124c58" /><Relationship Type="http://schemas.openxmlformats.org/officeDocument/2006/relationships/numbering" Target="/word/numbering.xml" Id="R3012ca4846ef4443" /><Relationship Type="http://schemas.openxmlformats.org/officeDocument/2006/relationships/settings" Target="/word/settings.xml" Id="R0efc1cb0af444105" /><Relationship Type="http://schemas.openxmlformats.org/officeDocument/2006/relationships/image" Target="/word/media/8918e7be-74a0-4ff1-af38-34f1e55fe01d.png" Id="Red3d93b2882a4b86" /></Relationships>
</file>