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046baf6ff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9fd54fd1e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 Fountain,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f49aaa2604d35" /><Relationship Type="http://schemas.openxmlformats.org/officeDocument/2006/relationships/numbering" Target="/word/numbering.xml" Id="R7a7cee36f1794e52" /><Relationship Type="http://schemas.openxmlformats.org/officeDocument/2006/relationships/settings" Target="/word/settings.xml" Id="R0a92782a83f34227" /><Relationship Type="http://schemas.openxmlformats.org/officeDocument/2006/relationships/image" Target="/word/media/ffc49c5a-bcbb-4159-889a-ff4dce92a87d.png" Id="Rba89fd54fd1e4cda" /></Relationships>
</file>