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ecb58f7cb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433a7aeae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 Fountain,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ff93c71044415" /><Relationship Type="http://schemas.openxmlformats.org/officeDocument/2006/relationships/numbering" Target="/word/numbering.xml" Id="Racb0bd2258d94c25" /><Relationship Type="http://schemas.openxmlformats.org/officeDocument/2006/relationships/settings" Target="/word/settings.xml" Id="R766f26687c594449" /><Relationship Type="http://schemas.openxmlformats.org/officeDocument/2006/relationships/image" Target="/word/media/e0ef9460-d33c-4db1-bfd2-bebf7ddb532b.png" Id="Rbfe433a7aeae4246" /></Relationships>
</file>