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b5055212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e2f1fd843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Neck,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39c38d5d64f6f" /><Relationship Type="http://schemas.openxmlformats.org/officeDocument/2006/relationships/numbering" Target="/word/numbering.xml" Id="R794c314332034380" /><Relationship Type="http://schemas.openxmlformats.org/officeDocument/2006/relationships/settings" Target="/word/settings.xml" Id="R2210c846cc234114" /><Relationship Type="http://schemas.openxmlformats.org/officeDocument/2006/relationships/image" Target="/word/media/b88198b9-26fa-4f45-ba16-48147b90b402.png" Id="Re9ee2f1fd8434214" /></Relationships>
</file>