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e43c221c5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42c80152f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 Patch Mines,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3bdc65b1943ac" /><Relationship Type="http://schemas.openxmlformats.org/officeDocument/2006/relationships/numbering" Target="/word/numbering.xml" Id="Rbb02ff7cbcc2429d" /><Relationship Type="http://schemas.openxmlformats.org/officeDocument/2006/relationships/settings" Target="/word/settings.xml" Id="Ra22bb1e69dbe4734" /><Relationship Type="http://schemas.openxmlformats.org/officeDocument/2006/relationships/image" Target="/word/media/b1a86c43-87bf-4d70-8250-dad2456bdb48.png" Id="Re6142c80152f40a0" /></Relationships>
</file>