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b7d611a8e43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72c938e20643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Richards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3dfec9d7842b1" /><Relationship Type="http://schemas.openxmlformats.org/officeDocument/2006/relationships/numbering" Target="/word/numbering.xml" Id="R847872b65a5d4514" /><Relationship Type="http://schemas.openxmlformats.org/officeDocument/2006/relationships/settings" Target="/word/settings.xml" Id="R437db7a572714351" /><Relationship Type="http://schemas.openxmlformats.org/officeDocument/2006/relationships/image" Target="/word/media/67b49d5f-e2fc-471d-ae7a-429434fc974f.png" Id="R4472c938e2064320" /></Relationships>
</file>