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0d647ce88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a51616e6a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344cbfef49cd" /><Relationship Type="http://schemas.openxmlformats.org/officeDocument/2006/relationships/numbering" Target="/word/numbering.xml" Id="R447032bf54a0417a" /><Relationship Type="http://schemas.openxmlformats.org/officeDocument/2006/relationships/settings" Target="/word/settings.xml" Id="R14b28b65a4bd4e4d" /><Relationship Type="http://schemas.openxmlformats.org/officeDocument/2006/relationships/image" Target="/word/media/fb9b743d-2f00-4c2f-87ed-1057b54f0888.png" Id="R653a51616e6a401e" /></Relationships>
</file>