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bc823de28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87264f231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Richlandtown,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1d240fb774f22" /><Relationship Type="http://schemas.openxmlformats.org/officeDocument/2006/relationships/numbering" Target="/word/numbering.xml" Id="Rf8efcdc61cb34082" /><Relationship Type="http://schemas.openxmlformats.org/officeDocument/2006/relationships/settings" Target="/word/settings.xml" Id="R8b40d0f4c92a4d63" /><Relationship Type="http://schemas.openxmlformats.org/officeDocument/2006/relationships/image" Target="/word/media/8e90b235-5756-4ada-85e8-e36841fe1398.png" Id="Rf2687264f2314d4c" /></Relationships>
</file>