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cd58b0a44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450dd2e95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f4a3442bf4dbc" /><Relationship Type="http://schemas.openxmlformats.org/officeDocument/2006/relationships/numbering" Target="/word/numbering.xml" Id="R03a7455ff8484730" /><Relationship Type="http://schemas.openxmlformats.org/officeDocument/2006/relationships/settings" Target="/word/settings.xml" Id="Rfa081487782d45e3" /><Relationship Type="http://schemas.openxmlformats.org/officeDocument/2006/relationships/image" Target="/word/media/695c236a-9d0c-4a90-9235-785d88277d49.png" Id="R509450dd2e9549a4" /></Relationships>
</file>