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fea88981c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90cac785e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f3c2dac1f4aa8" /><Relationship Type="http://schemas.openxmlformats.org/officeDocument/2006/relationships/numbering" Target="/word/numbering.xml" Id="R87b1770c479945a8" /><Relationship Type="http://schemas.openxmlformats.org/officeDocument/2006/relationships/settings" Target="/word/settings.xml" Id="Re53c30537210464a" /><Relationship Type="http://schemas.openxmlformats.org/officeDocument/2006/relationships/image" Target="/word/media/e5e33c82-7f15-4bb6-a3f2-5d76a4d3ef8f.png" Id="R39790cac785e44ba" /></Relationships>
</file>