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3fe8d593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4f382bf32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Rickard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a66dfb284e72" /><Relationship Type="http://schemas.openxmlformats.org/officeDocument/2006/relationships/numbering" Target="/word/numbering.xml" Id="R9abcbab6bbcb4ccd" /><Relationship Type="http://schemas.openxmlformats.org/officeDocument/2006/relationships/settings" Target="/word/settings.xml" Id="Rfa864d3f834e44cc" /><Relationship Type="http://schemas.openxmlformats.org/officeDocument/2006/relationships/image" Target="/word/media/0814ed3a-fd15-4451-ade0-05bd74c7f382.png" Id="R8af4f382bf324b66" /></Relationships>
</file>