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bfa1a85b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9b752982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Riddicksville,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bd46337cb43b6" /><Relationship Type="http://schemas.openxmlformats.org/officeDocument/2006/relationships/numbering" Target="/word/numbering.xml" Id="R264ae804dd87449f" /><Relationship Type="http://schemas.openxmlformats.org/officeDocument/2006/relationships/settings" Target="/word/settings.xml" Id="Rde890b931a90490a" /><Relationship Type="http://schemas.openxmlformats.org/officeDocument/2006/relationships/image" Target="/word/media/a594ce0c-f079-40ff-b904-8c25c68d59b9.png" Id="Ra749b752982b459f" /></Relationships>
</file>