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ff96e08e6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c1e422daf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164a780524d84" /><Relationship Type="http://schemas.openxmlformats.org/officeDocument/2006/relationships/numbering" Target="/word/numbering.xml" Id="R2e15504281724b44" /><Relationship Type="http://schemas.openxmlformats.org/officeDocument/2006/relationships/settings" Target="/word/settings.xml" Id="R351f1bddaed94a01" /><Relationship Type="http://schemas.openxmlformats.org/officeDocument/2006/relationships/image" Target="/word/media/a8878de6-e2ac-47ec-a474-81af7ce7cb85.png" Id="R6fbc1e422daf4350" /></Relationships>
</file>