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b0444d313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550f243e1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 Road,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d9fd723894e6d" /><Relationship Type="http://schemas.openxmlformats.org/officeDocument/2006/relationships/numbering" Target="/word/numbering.xml" Id="R112e700026e54592" /><Relationship Type="http://schemas.openxmlformats.org/officeDocument/2006/relationships/settings" Target="/word/settings.xml" Id="R0a94d90ab2c24568" /><Relationship Type="http://schemas.openxmlformats.org/officeDocument/2006/relationships/image" Target="/word/media/eabc7f79-dbc3-40de-88c0-cb6d23fb20d8.png" Id="Rf5e550f243e14728" /></Relationships>
</file>