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0f5b78d67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a08924e83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Ridgecroft,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9ad8bf91f4eee" /><Relationship Type="http://schemas.openxmlformats.org/officeDocument/2006/relationships/numbering" Target="/word/numbering.xml" Id="Rbec1cf4095054f35" /><Relationship Type="http://schemas.openxmlformats.org/officeDocument/2006/relationships/settings" Target="/word/settings.xml" Id="R4a137e1d924845ce" /><Relationship Type="http://schemas.openxmlformats.org/officeDocument/2006/relationships/image" Target="/word/media/a9dd8c79-46ed-46db-a227-96b24d095b0c.png" Id="R75ba08924e834bf9" /></Relationships>
</file>