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fc8867cf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f65e1cbc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Ridgepoint,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6211efd704bd9" /><Relationship Type="http://schemas.openxmlformats.org/officeDocument/2006/relationships/numbering" Target="/word/numbering.xml" Id="R4f61f05d0be34254" /><Relationship Type="http://schemas.openxmlformats.org/officeDocument/2006/relationships/settings" Target="/word/settings.xml" Id="Rfab28a5711fc441c" /><Relationship Type="http://schemas.openxmlformats.org/officeDocument/2006/relationships/image" Target="/word/media/a5741341-a614-4a6d-af81-21192b6d8fe3.png" Id="R54a5f65e1cbc47d6" /></Relationships>
</file>