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f65086a7f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c7d92c8bb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Rienzi,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a7d281bab465f" /><Relationship Type="http://schemas.openxmlformats.org/officeDocument/2006/relationships/numbering" Target="/word/numbering.xml" Id="R9c2da7ae19054790" /><Relationship Type="http://schemas.openxmlformats.org/officeDocument/2006/relationships/settings" Target="/word/settings.xml" Id="R8617d01f7b6c4025" /><Relationship Type="http://schemas.openxmlformats.org/officeDocument/2006/relationships/image" Target="/word/media/e6b8d2bb-8504-4e10-81b3-914ed6e81c4f.png" Id="R65ac7d92c8bb40eb" /></Relationships>
</file>