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3938106dd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c5e2a873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Rigdom,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b06add0f4458c" /><Relationship Type="http://schemas.openxmlformats.org/officeDocument/2006/relationships/numbering" Target="/word/numbering.xml" Id="R88dbd05cca6e4ed7" /><Relationship Type="http://schemas.openxmlformats.org/officeDocument/2006/relationships/settings" Target="/word/settings.xml" Id="R5fc3d5e8579e4d9d" /><Relationship Type="http://schemas.openxmlformats.org/officeDocument/2006/relationships/image" Target="/word/media/d3dd6979-edf5-45d9-ab12-f32e230a9767.png" Id="Readc5e2a873a4ffa" /></Relationships>
</file>