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f0eb25288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0b5a7301e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4fb4ec2964c06" /><Relationship Type="http://schemas.openxmlformats.org/officeDocument/2006/relationships/numbering" Target="/word/numbering.xml" Id="R9641481726f74a45" /><Relationship Type="http://schemas.openxmlformats.org/officeDocument/2006/relationships/settings" Target="/word/settings.xml" Id="R83b1a4e346f040eb" /><Relationship Type="http://schemas.openxmlformats.org/officeDocument/2006/relationships/image" Target="/word/media/4b1cd7c1-6ec8-4c56-8c5a-26be7c67cbbd.png" Id="R2410b5a7301e4630" /></Relationships>
</file>