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5ccaa3665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64035dfe1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Lucio,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6cc15ea2f4fdc" /><Relationship Type="http://schemas.openxmlformats.org/officeDocument/2006/relationships/numbering" Target="/word/numbering.xml" Id="R6ed871c6f311402a" /><Relationship Type="http://schemas.openxmlformats.org/officeDocument/2006/relationships/settings" Target="/word/settings.xml" Id="R48bd3bebc0b945cd" /><Relationship Type="http://schemas.openxmlformats.org/officeDocument/2006/relationships/image" Target="/word/media/34e561b7-dc33-44d4-9ea5-b59ab69a1daf.png" Id="R34864035dfe14cc9" /></Relationships>
</file>