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3ae4adb7994b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6ab789fde24b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Rio Puerco,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4a636678e64f1b" /><Relationship Type="http://schemas.openxmlformats.org/officeDocument/2006/relationships/numbering" Target="/word/numbering.xml" Id="R6eaaa751202f4a69" /><Relationship Type="http://schemas.openxmlformats.org/officeDocument/2006/relationships/settings" Target="/word/settings.xml" Id="Rd4c98481209a474c" /><Relationship Type="http://schemas.openxmlformats.org/officeDocument/2006/relationships/image" Target="/word/media/ff44539c-1034-4b49-b486-ad41ba193f42.png" Id="R8c6ab789fde24b72" /></Relationships>
</file>