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0f9f1eca34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ae34b3aed24f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c0e56f96a147c1" /><Relationship Type="http://schemas.openxmlformats.org/officeDocument/2006/relationships/numbering" Target="/word/numbering.xml" Id="Rcf1d7fc0e3fe4cc7" /><Relationship Type="http://schemas.openxmlformats.org/officeDocument/2006/relationships/settings" Target="/word/settings.xml" Id="R6aafb437110f4685" /><Relationship Type="http://schemas.openxmlformats.org/officeDocument/2006/relationships/image" Target="/word/media/2b28cb9e-04aa-42df-a60a-9be4c5d25d48.png" Id="Racae34b3aed24fc5" /></Relationships>
</file>