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4a96e325a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1fab4e88c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Ritchfield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02e6db1064634" /><Relationship Type="http://schemas.openxmlformats.org/officeDocument/2006/relationships/numbering" Target="/word/numbering.xml" Id="R1fd5409c6ede4316" /><Relationship Type="http://schemas.openxmlformats.org/officeDocument/2006/relationships/settings" Target="/word/settings.xml" Id="R99fdd1bfd82e4354" /><Relationship Type="http://schemas.openxmlformats.org/officeDocument/2006/relationships/image" Target="/word/media/05369258-52ed-413f-b90e-9db336947dbd.png" Id="R0cd1fab4e88c4471" /></Relationships>
</file>