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0c76a96c3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4aac712c3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Ritell,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f0227e555411c" /><Relationship Type="http://schemas.openxmlformats.org/officeDocument/2006/relationships/numbering" Target="/word/numbering.xml" Id="Rf0a5f5f65fdd45bc" /><Relationship Type="http://schemas.openxmlformats.org/officeDocument/2006/relationships/settings" Target="/word/settings.xml" Id="R44c022ce22fc49a5" /><Relationship Type="http://schemas.openxmlformats.org/officeDocument/2006/relationships/image" Target="/word/media/ede36e71-2fd9-4558-b945-5b76ac305b45.png" Id="Rb564aac712c34d01" /></Relationships>
</file>