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2c1a85d24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eaf8938c8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ef582d44b4625" /><Relationship Type="http://schemas.openxmlformats.org/officeDocument/2006/relationships/numbering" Target="/word/numbering.xml" Id="Rc3ad4f5c89704ec3" /><Relationship Type="http://schemas.openxmlformats.org/officeDocument/2006/relationships/settings" Target="/word/settings.xml" Id="R52e1d47610ca4ae8" /><Relationship Type="http://schemas.openxmlformats.org/officeDocument/2006/relationships/image" Target="/word/media/2b115592-a598-48f2-af1a-f15d415b1786.png" Id="R68beaf8938c84a29" /></Relationships>
</file>