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b1a1025b0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4862798c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421b697a1462e" /><Relationship Type="http://schemas.openxmlformats.org/officeDocument/2006/relationships/numbering" Target="/word/numbering.xml" Id="Rd00ec6f2ad004ec7" /><Relationship Type="http://schemas.openxmlformats.org/officeDocument/2006/relationships/settings" Target="/word/settings.xml" Id="R9c9a5c0e00e44655" /><Relationship Type="http://schemas.openxmlformats.org/officeDocument/2006/relationships/image" Target="/word/media/b7b42670-635b-4dbe-806f-79001b1ce3a2.png" Id="R8654862798cb40a8" /></Relationships>
</file>