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468acf4c8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543c15560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b4641403e42e8" /><Relationship Type="http://schemas.openxmlformats.org/officeDocument/2006/relationships/numbering" Target="/word/numbering.xml" Id="R25cd5e269e8840fc" /><Relationship Type="http://schemas.openxmlformats.org/officeDocument/2006/relationships/settings" Target="/word/settings.xml" Id="Ra1f57fcb5a784201" /><Relationship Type="http://schemas.openxmlformats.org/officeDocument/2006/relationships/image" Target="/word/media/b823d01a-9c23-4100-958e-ba85d2281680.png" Id="Ref1543c155604c67" /></Relationships>
</file>