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95c0a7ae8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ad449f0b0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Crest,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5848ed6d64419" /><Relationship Type="http://schemas.openxmlformats.org/officeDocument/2006/relationships/numbering" Target="/word/numbering.xml" Id="Rc1810df0566d4081" /><Relationship Type="http://schemas.openxmlformats.org/officeDocument/2006/relationships/settings" Target="/word/settings.xml" Id="R3cddbec962014846" /><Relationship Type="http://schemas.openxmlformats.org/officeDocument/2006/relationships/image" Target="/word/media/03bf47d7-ad1c-43fd-859a-3fe87b9ca322.png" Id="Ra9bad449f0b042cf" /></Relationships>
</file>