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2c08e51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522d3a48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ff8436ba84441" /><Relationship Type="http://schemas.openxmlformats.org/officeDocument/2006/relationships/numbering" Target="/word/numbering.xml" Id="Re51deccedec44ef1" /><Relationship Type="http://schemas.openxmlformats.org/officeDocument/2006/relationships/settings" Target="/word/settings.xml" Id="Rc4ba586148614cea" /><Relationship Type="http://schemas.openxmlformats.org/officeDocument/2006/relationships/image" Target="/word/media/61c51fe9-31de-42e2-a2bf-036b84b1cff8.png" Id="Rbf9a522d3a48453f" /></Relationships>
</file>