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c79ae98c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d96a074b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5ae9dc5ab4bcf" /><Relationship Type="http://schemas.openxmlformats.org/officeDocument/2006/relationships/numbering" Target="/word/numbering.xml" Id="R2ac04cd7fbe7426a" /><Relationship Type="http://schemas.openxmlformats.org/officeDocument/2006/relationships/settings" Target="/word/settings.xml" Id="R7e56a74324d54fab" /><Relationship Type="http://schemas.openxmlformats.org/officeDocument/2006/relationships/image" Target="/word/media/a38d0e32-a182-4d3f-a4e8-38da8ea35fb8.png" Id="Ra5cfd96a074b4bce" /></Relationships>
</file>