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290d3f686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c12147b1f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8a3291a1545e7" /><Relationship Type="http://schemas.openxmlformats.org/officeDocument/2006/relationships/numbering" Target="/word/numbering.xml" Id="R7d9c43fd59d64524" /><Relationship Type="http://schemas.openxmlformats.org/officeDocument/2006/relationships/settings" Target="/word/settings.xml" Id="Re51e16b01e7f43da" /><Relationship Type="http://schemas.openxmlformats.org/officeDocument/2006/relationships/image" Target="/word/media/d4267178-2225-4e5b-bd12-e187cc626f70.png" Id="Racfc12147b1f4b78" /></Relationships>
</file>