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c2a21375d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f3cfb2b22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Riverbend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24e9a8cb54153" /><Relationship Type="http://schemas.openxmlformats.org/officeDocument/2006/relationships/numbering" Target="/word/numbering.xml" Id="Rab4e42325a7a4a8b" /><Relationship Type="http://schemas.openxmlformats.org/officeDocument/2006/relationships/settings" Target="/word/settings.xml" Id="Rc675a4850b0f4e97" /><Relationship Type="http://schemas.openxmlformats.org/officeDocument/2006/relationships/image" Target="/word/media/da272aa5-39f2-4730-9a95-cd41aae05a13.png" Id="Re6cf3cfb2b224eee" /></Relationships>
</file>