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a54b28475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444029ea4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Riverhaven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2509e6d68437c" /><Relationship Type="http://schemas.openxmlformats.org/officeDocument/2006/relationships/numbering" Target="/word/numbering.xml" Id="Rc0975419db444abb" /><Relationship Type="http://schemas.openxmlformats.org/officeDocument/2006/relationships/settings" Target="/word/settings.xml" Id="Rb511e6e82a144e38" /><Relationship Type="http://schemas.openxmlformats.org/officeDocument/2006/relationships/image" Target="/word/media/edbe0094-b7df-485e-babe-52cd94d02028.png" Id="R95d444029ea4408c" /></Relationships>
</file>