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5498f1a1d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e527bffbf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466b257134a77" /><Relationship Type="http://schemas.openxmlformats.org/officeDocument/2006/relationships/numbering" Target="/word/numbering.xml" Id="R50258ef9ea654259" /><Relationship Type="http://schemas.openxmlformats.org/officeDocument/2006/relationships/settings" Target="/word/settings.xml" Id="R2044d1cb9d054175" /><Relationship Type="http://schemas.openxmlformats.org/officeDocument/2006/relationships/image" Target="/word/media/bb1ae57f-f89a-45ce-bacd-21e7e3df2bd6.png" Id="R436e527bffbf4bb8" /></Relationships>
</file>