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4ad626078644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728b93d15542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Riveria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dca805d4c4411f" /><Relationship Type="http://schemas.openxmlformats.org/officeDocument/2006/relationships/numbering" Target="/word/numbering.xml" Id="R832866fc0f1e4015" /><Relationship Type="http://schemas.openxmlformats.org/officeDocument/2006/relationships/settings" Target="/word/settings.xml" Id="Rcf143909fd334119" /><Relationship Type="http://schemas.openxmlformats.org/officeDocument/2006/relationships/image" Target="/word/media/20fbaaf2-0336-439b-808e-2821e9260fa2.png" Id="Rbf728b93d155429d" /></Relationships>
</file>