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22d728d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4d7ca622f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 Oaks,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f50e95b7b416f" /><Relationship Type="http://schemas.openxmlformats.org/officeDocument/2006/relationships/numbering" Target="/word/numbering.xml" Id="R8faeb19eb12d4463" /><Relationship Type="http://schemas.openxmlformats.org/officeDocument/2006/relationships/settings" Target="/word/settings.xml" Id="R2c7436c04adb44f6" /><Relationship Type="http://schemas.openxmlformats.org/officeDocument/2006/relationships/image" Target="/word/media/bf34d0de-a1d7-41bd-bea1-b0af499c3f27.png" Id="Re074d7ca622f4557" /></Relationships>
</file>