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271f07c9a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7c2509b33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Riverstream,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59f311c914d84" /><Relationship Type="http://schemas.openxmlformats.org/officeDocument/2006/relationships/numbering" Target="/word/numbering.xml" Id="R2609206491e04576" /><Relationship Type="http://schemas.openxmlformats.org/officeDocument/2006/relationships/settings" Target="/word/settings.xml" Id="R109fcd3771934cb2" /><Relationship Type="http://schemas.openxmlformats.org/officeDocument/2006/relationships/image" Target="/word/media/8955bbaf-23c9-4190-b89a-c3ed12cd6c40.png" Id="R1657c2509b334eca" /></Relationships>
</file>