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c4e87d95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641c2c94b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Majestic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5ff9e20de4a84" /><Relationship Type="http://schemas.openxmlformats.org/officeDocument/2006/relationships/numbering" Target="/word/numbering.xml" Id="R00601ec7705d4dd9" /><Relationship Type="http://schemas.openxmlformats.org/officeDocument/2006/relationships/settings" Target="/word/settings.xml" Id="Ra99148858f1d461d" /><Relationship Type="http://schemas.openxmlformats.org/officeDocument/2006/relationships/image" Target="/word/media/aa3af7ce-90e5-4f80-b908-c08f3484455f.png" Id="Ref9641c2c94b4879" /></Relationships>
</file>