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caa0bc5db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bf6d1cf78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Riverton Ridge,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391a5e4dc40f2" /><Relationship Type="http://schemas.openxmlformats.org/officeDocument/2006/relationships/numbering" Target="/word/numbering.xml" Id="R8b4cb2dff71d4928" /><Relationship Type="http://schemas.openxmlformats.org/officeDocument/2006/relationships/settings" Target="/word/settings.xml" Id="R061c393edbd643dc" /><Relationship Type="http://schemas.openxmlformats.org/officeDocument/2006/relationships/image" Target="/word/media/08c7d605-ed01-4ec9-8fba-8150230ab3c6.png" Id="R1c6bf6d1cf78491f" /></Relationships>
</file>