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cce512c1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a843d3f8d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f86154de40b4" /><Relationship Type="http://schemas.openxmlformats.org/officeDocument/2006/relationships/numbering" Target="/word/numbering.xml" Id="Rd2b1a64ced2144f9" /><Relationship Type="http://schemas.openxmlformats.org/officeDocument/2006/relationships/settings" Target="/word/settings.xml" Id="R05b453d5f9224a8e" /><Relationship Type="http://schemas.openxmlformats.org/officeDocument/2006/relationships/image" Target="/word/media/575a9a78-f4ce-473b-a583-40ecb83b7e8a.png" Id="R70fa843d3f8d4db5" /></Relationships>
</file>