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e6ffacb4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3ca63387b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1f237201041ae" /><Relationship Type="http://schemas.openxmlformats.org/officeDocument/2006/relationships/numbering" Target="/word/numbering.xml" Id="R8610d63ac687494e" /><Relationship Type="http://schemas.openxmlformats.org/officeDocument/2006/relationships/settings" Target="/word/settings.xml" Id="R595b7663fb014132" /><Relationship Type="http://schemas.openxmlformats.org/officeDocument/2006/relationships/image" Target="/word/media/b2328f22-6f4c-4af3-885d-c6414856bbfe.png" Id="R0a63ca63387b4ea0" /></Relationships>
</file>