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10bba47f0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2ebc2bbce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Riverview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722659c1f48d4" /><Relationship Type="http://schemas.openxmlformats.org/officeDocument/2006/relationships/numbering" Target="/word/numbering.xml" Id="R55310fc5a157477b" /><Relationship Type="http://schemas.openxmlformats.org/officeDocument/2006/relationships/settings" Target="/word/settings.xml" Id="Rd38ba0cac11940ce" /><Relationship Type="http://schemas.openxmlformats.org/officeDocument/2006/relationships/image" Target="/word/media/f362b703-ff61-441f-8914-0ff7e3e378c2.png" Id="Rc012ebc2bbce4c12" /></Relationships>
</file>