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95c43569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b823f3fa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3c66d1d5146e0" /><Relationship Type="http://schemas.openxmlformats.org/officeDocument/2006/relationships/numbering" Target="/word/numbering.xml" Id="R0784c33423084367" /><Relationship Type="http://schemas.openxmlformats.org/officeDocument/2006/relationships/settings" Target="/word/settings.xml" Id="R72cebf61bd984914" /><Relationship Type="http://schemas.openxmlformats.org/officeDocument/2006/relationships/image" Target="/word/media/11890daf-fd6d-4dc2-a2fe-e032029066dc.png" Id="R752b823f3fad4ca8" /></Relationships>
</file>