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e63e8338c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cf791f1f9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ef9bc432b4ea6" /><Relationship Type="http://schemas.openxmlformats.org/officeDocument/2006/relationships/numbering" Target="/word/numbering.xml" Id="R2bd85f7262024b00" /><Relationship Type="http://schemas.openxmlformats.org/officeDocument/2006/relationships/settings" Target="/word/settings.xml" Id="R345cb83d8b194fbf" /><Relationship Type="http://schemas.openxmlformats.org/officeDocument/2006/relationships/image" Target="/word/media/ef2c815d-744d-40d0-83fa-253a1632100c.png" Id="R291cf791f1f944ea" /></Relationships>
</file>