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c01e8f2f1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f54a8b9a9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5d053386b4ea2" /><Relationship Type="http://schemas.openxmlformats.org/officeDocument/2006/relationships/numbering" Target="/word/numbering.xml" Id="R97d0e3ef78704bb7" /><Relationship Type="http://schemas.openxmlformats.org/officeDocument/2006/relationships/settings" Target="/word/settings.xml" Id="Rd35fee5cf3d64580" /><Relationship Type="http://schemas.openxmlformats.org/officeDocument/2006/relationships/image" Target="/word/media/c9d05551-6d76-4c72-837b-3536f8144c3c.png" Id="R88df54a8b9a9458f" /></Relationships>
</file>