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2cfa3781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c2f314dc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4786798b54c78" /><Relationship Type="http://schemas.openxmlformats.org/officeDocument/2006/relationships/numbering" Target="/word/numbering.xml" Id="Rfe493c10df55426a" /><Relationship Type="http://schemas.openxmlformats.org/officeDocument/2006/relationships/settings" Target="/word/settings.xml" Id="R5044c09e769a4d5d" /><Relationship Type="http://schemas.openxmlformats.org/officeDocument/2006/relationships/image" Target="/word/media/54fd2689-df5e-48e6-98b0-8fed48cf6569.png" Id="R20bc2f314dc645cf" /></Relationships>
</file>