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8590352a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6b4005c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on the Bay,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542ac7664855" /><Relationship Type="http://schemas.openxmlformats.org/officeDocument/2006/relationships/numbering" Target="/word/numbering.xml" Id="Rfcb860c2dc22471f" /><Relationship Type="http://schemas.openxmlformats.org/officeDocument/2006/relationships/settings" Target="/word/settings.xml" Id="R7edff806eaa6445c" /><Relationship Type="http://schemas.openxmlformats.org/officeDocument/2006/relationships/image" Target="/word/media/287d1407-6947-471a-8821-be24e1570f2f.png" Id="R1bac6b4005c14b62" /></Relationships>
</file>